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7F6" w:rsidRPr="00206995" w:rsidRDefault="00C227F6" w:rsidP="00C227F6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bookmarkStart w:id="0" w:name="_GoBack"/>
      <w:r w:rsidRPr="00206995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C227F6" w:rsidRPr="00206995" w:rsidRDefault="00C227F6" w:rsidP="00C227F6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206995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206995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206995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C227F6" w:rsidRPr="00206995" w:rsidRDefault="00C227F6" w:rsidP="00C227F6">
      <w:pPr>
        <w:pStyle w:val="a4"/>
        <w:jc w:val="both"/>
        <w:rPr>
          <w:rFonts w:ascii="Times New Roman" w:hAnsi="Times New Roman"/>
        </w:rPr>
      </w:pPr>
    </w:p>
    <w:p w:rsidR="00C227F6" w:rsidRPr="00206995" w:rsidRDefault="00C227F6" w:rsidP="00C227F6">
      <w:pPr>
        <w:pStyle w:val="a4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C227F6" w:rsidRPr="00206995" w:rsidRDefault="00C227F6" w:rsidP="00C227F6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pStyle w:val="a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227F6" w:rsidRPr="00C227F6" w:rsidRDefault="00E27AD2" w:rsidP="00C227F6">
      <w:pPr>
        <w:pStyle w:val="a4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pacing w:val="10"/>
          <w:sz w:val="28"/>
          <w:szCs w:val="28"/>
        </w:rPr>
        <w:t>Б.1 В.ДВ.6.</w:t>
      </w:r>
      <w:r w:rsidR="00C227F6" w:rsidRPr="00C227F6">
        <w:rPr>
          <w:rFonts w:ascii="Times New Roman" w:hAnsi="Times New Roman"/>
          <w:b/>
          <w:bCs/>
          <w:spacing w:val="10"/>
          <w:sz w:val="28"/>
          <w:szCs w:val="28"/>
        </w:rPr>
        <w:t>1 РЫНОК ВТОРИЧНЫХ РЕСУРСОВ</w:t>
      </w: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Рекомендуется для</w:t>
      </w:r>
      <w:r w:rsidRPr="00206995">
        <w:rPr>
          <w:rFonts w:ascii="Times New Roman" w:hAnsi="Times New Roman"/>
          <w:b/>
          <w:sz w:val="28"/>
          <w:szCs w:val="28"/>
        </w:rPr>
        <w:t xml:space="preserve"> </w:t>
      </w:r>
      <w:r w:rsidRPr="00206995">
        <w:rPr>
          <w:rFonts w:ascii="Times New Roman" w:hAnsi="Times New Roman"/>
          <w:sz w:val="28"/>
          <w:szCs w:val="28"/>
        </w:rPr>
        <w:t>направления подготовки</w:t>
      </w: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995">
        <w:rPr>
          <w:rFonts w:ascii="Times New Roman" w:hAnsi="Times New Roman"/>
          <w:b/>
          <w:sz w:val="28"/>
          <w:szCs w:val="28"/>
        </w:rPr>
        <w:t>Направленность (профиль) Экологическая экспертиза</w:t>
      </w: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27F6" w:rsidRPr="00206995" w:rsidRDefault="00C227F6" w:rsidP="00C227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bookmarkEnd w:id="0"/>
    <w:p w:rsidR="00934C1A" w:rsidRDefault="00934C1A">
      <w:pPr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ru-RU"/>
        </w:rPr>
        <w:br w:type="page"/>
      </w:r>
    </w:p>
    <w:p w:rsidR="00F11843" w:rsidRPr="00220850" w:rsidRDefault="00EE1D69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="00F11843" w:rsidRPr="00220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дисциплины</w:t>
      </w:r>
      <w:r w:rsidR="00F11843" w:rsidRPr="00220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реализуется </w:t>
      </w:r>
      <w:proofErr w:type="gramStart"/>
      <w:r w:rsidR="00F11843" w:rsidRPr="0022085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="00F11843" w:rsidRPr="002208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12E3" w:rsidRDefault="00F11843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20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формирование профессиональных компетенций</w:t>
      </w:r>
      <w:r w:rsidRPr="002208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научно-исследовательской деятельности</w:t>
      </w:r>
    </w:p>
    <w:p w:rsidR="00F912E3" w:rsidRDefault="00F11843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B44D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 способность формулировать проблемы, задачи и методы научного исследования, получать новы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B4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достоверные факты на основе наблюдений, опыта, научного анализа, эмпирических данных, реферировать научные труды, составлять аналитические обзоры накопленных сведений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B44D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науке и производственной деятельности, обобщать полученные результаты в контексте ранее накопленных в науке знаний и формулировать выводы и практические рекомендации на основе репрезентативных и оригинальных результатов исследований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F11843" w:rsidRPr="00F912E3" w:rsidRDefault="00F11843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4D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 способность творчески использовать в научной и производственно-технологической деятельности знания фундаментальных и прикладных разделов специальных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исциплин программы магистратуры.</w:t>
      </w:r>
    </w:p>
    <w:p w:rsidR="00D71A35" w:rsidRPr="00984AF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A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Трудоемкость учебной дисциплины 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E32B58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зачетных единицы (</w:t>
      </w:r>
      <w:r w:rsidR="00E32B58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108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часов), из них </w:t>
      </w:r>
      <w:r w:rsidR="00E32B58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6 часов аудиторных занятий,</w:t>
      </w:r>
      <w:r w:rsidR="00984AF5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т.ч. лекции 6 часов, </w:t>
      </w:r>
      <w:r w:rsidR="006D5D1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лабораторные</w:t>
      </w:r>
      <w:r w:rsidR="00984AF5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20 часов, </w:t>
      </w:r>
      <w:r w:rsidR="00E32B58"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82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F1184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самостоятельной работы и зачет</w:t>
      </w:r>
      <w:r w:rsidRPr="00984AF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Место дисциплины в структуре основной образовательной программы: 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A41E7C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 вторичных ресурсов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 вариативной части.</w:t>
      </w:r>
    </w:p>
    <w:p w:rsidR="00E32B58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дисциплины </w:t>
      </w:r>
      <w:r w:rsidR="00A41E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«Рынок вторичных ресурсов»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опирается на знания, полученные студентами при изучении дисциплины, «</w:t>
      </w:r>
      <w:r w:rsidR="00E32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Экологическое нормирование</w:t>
      </w: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E32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«Экологическое проектирование и экспертиза»</w:t>
      </w: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Сопряженно с </w:t>
      </w:r>
      <w:r w:rsidR="00A41E7C" w:rsidRPr="00A41E7C">
        <w:rPr>
          <w:rFonts w:ascii="Times New Roman" w:eastAsia="Times New Roman" w:hAnsi="Times New Roman" w:cs="Times New Roman"/>
          <w:sz w:val="24"/>
          <w:szCs w:val="24"/>
          <w:lang w:eastAsia="ru-RU"/>
        </w:rPr>
        <w:t>«Рын</w:t>
      </w:r>
      <w:r w:rsidR="00A41E7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A41E7C" w:rsidRPr="00A41E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вторичных ресурсов»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семестре изучаются дисциплины, включенные в базовую часть блока</w:t>
      </w:r>
      <w:r w:rsidR="00E32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2B58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32B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Экологический менеджмент и аудит</w:t>
      </w:r>
      <w:r w:rsidR="00E32B58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9976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2B5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Паспортизация отходов»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Знания, умения, навыки, полученные студентами, создают теоретическую и практическую базу для </w:t>
      </w:r>
      <w:r w:rsidR="00E32B5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прохождения преддипломной практики.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Требования к результатам освоения дисциплины</w:t>
      </w:r>
    </w:p>
    <w:p w:rsidR="00D71A35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дисциплины студент должен:</w:t>
      </w:r>
    </w:p>
    <w:p w:rsidR="00D71A35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Знать:</w:t>
      </w:r>
    </w:p>
    <w:p w:rsidR="009976F8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="009976F8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и классификацию вторичных ресурсов</w:t>
      </w:r>
      <w:r w:rsid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71A35" w:rsidRPr="009976F8" w:rsidRDefault="009976F8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применения</w:t>
      </w:r>
      <w:r w:rsidR="00D71A35"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вторичных ресурсов</w:t>
      </w:r>
      <w:r w:rsidR="00D71A35"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</w:p>
    <w:p w:rsidR="00D71A35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976F8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нормативно-правовую базу рынка отходов и вторичных ресурсов;</w:t>
      </w:r>
    </w:p>
    <w:p w:rsidR="00D71A35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Уметь:</w:t>
      </w:r>
    </w:p>
    <w:p w:rsidR="009976F8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976F8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терминологическим словарем;</w:t>
      </w:r>
    </w:p>
    <w:p w:rsidR="00D71A35" w:rsidRPr="009976F8" w:rsidRDefault="009976F8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D71A35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выявлять особенности и закономерности </w:t>
      </w: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рынков вторичных ресурсов</w:t>
      </w:r>
      <w:r w:rsidR="00D71A35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территории РФ;</w:t>
      </w:r>
    </w:p>
    <w:p w:rsidR="009976F8" w:rsidRPr="009976F8" w:rsidRDefault="009976F8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нормативно-правовую базу мировых и российских рынков отходов и вторичных ресурсов;</w:t>
      </w:r>
    </w:p>
    <w:p w:rsidR="00D71A35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Владеть:</w:t>
      </w:r>
    </w:p>
    <w:p w:rsidR="00A3138F" w:rsidRDefault="00A3138F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навыками аналитической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 рынкам вторичных ресурсов;</w:t>
      </w:r>
    </w:p>
    <w:p w:rsidR="009976F8" w:rsidRPr="009976F8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9976F8"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навыком маркетинговых исследований при изучении рынков вторичных ресурсов;</w:t>
      </w:r>
    </w:p>
    <w:p w:rsidR="00D71A35" w:rsidRPr="00F912E3" w:rsidRDefault="009976F8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7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навыком применения зарубежных инновационных технологий по использованию вторичных ресурсов на российском рынке.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Объем дисциплины и виды учебной работы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1"/>
        <w:gridCol w:w="2147"/>
        <w:gridCol w:w="1976"/>
      </w:tblGrid>
      <w:tr w:rsidR="00D71A35" w:rsidRPr="00D71A35" w:rsidTr="006D5D13">
        <w:trPr>
          <w:trHeight w:val="604"/>
        </w:trPr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147" w:type="dxa"/>
          </w:tcPr>
          <w:p w:rsidR="00D71A35" w:rsidRPr="00D71A35" w:rsidRDefault="00D71A35" w:rsidP="006D5D13">
            <w:pPr>
              <w:spacing w:after="0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76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  <w:p w:rsidR="00D71A35" w:rsidRPr="00D71A35" w:rsidRDefault="00A41E7C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Аудиторные занятия:</w:t>
            </w:r>
          </w:p>
        </w:tc>
        <w:tc>
          <w:tcPr>
            <w:tcW w:w="2147" w:type="dxa"/>
          </w:tcPr>
          <w:p w:rsidR="00D71A35" w:rsidRPr="00D71A35" w:rsidRDefault="00984AF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1A35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984AF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1A35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 (ЛК)</w:t>
            </w:r>
          </w:p>
        </w:tc>
        <w:tc>
          <w:tcPr>
            <w:tcW w:w="2147" w:type="dxa"/>
          </w:tcPr>
          <w:p w:rsidR="00D71A35" w:rsidRPr="00D71A35" w:rsidRDefault="00984AF5" w:rsidP="00D71A35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984AF5" w:rsidP="00D71A35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(ПЗ)</w:t>
            </w:r>
          </w:p>
        </w:tc>
        <w:tc>
          <w:tcPr>
            <w:tcW w:w="2147" w:type="dxa"/>
          </w:tcPr>
          <w:p w:rsidR="00D71A35" w:rsidRPr="00D71A35" w:rsidRDefault="00D71A35" w:rsidP="00D71A35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ind w:left="-121"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 (ЛБ)</w:t>
            </w:r>
          </w:p>
        </w:tc>
        <w:tc>
          <w:tcPr>
            <w:tcW w:w="2147" w:type="dxa"/>
          </w:tcPr>
          <w:p w:rsidR="00D71A35" w:rsidRPr="00D71A35" w:rsidRDefault="006D5D13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6D5D13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самостоятельной работы студента (КСР)</w:t>
            </w:r>
          </w:p>
        </w:tc>
        <w:tc>
          <w:tcPr>
            <w:tcW w:w="2147" w:type="dxa"/>
          </w:tcPr>
          <w:p w:rsidR="00D71A35" w:rsidRPr="00D71A35" w:rsidRDefault="00D71A3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71A35" w:rsidRPr="00D71A35" w:rsidTr="00A7479F">
        <w:trPr>
          <w:trHeight w:val="654"/>
        </w:trPr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работа:</w:t>
            </w:r>
          </w:p>
          <w:p w:rsidR="00D71A35" w:rsidRPr="00D71A35" w:rsidRDefault="00D71A35" w:rsidP="00D71A3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понятийно-категорийным аппаратом;</w:t>
            </w:r>
          </w:p>
          <w:p w:rsidR="00984AF5" w:rsidRDefault="00984AF5" w:rsidP="00984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нормативно-правовой документацией;</w:t>
            </w:r>
          </w:p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сообщений (докладов)</w:t>
            </w:r>
            <w:r w:rsid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47" w:type="dxa"/>
          </w:tcPr>
          <w:p w:rsidR="00D71A35" w:rsidRP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D71A35" w:rsidRP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1A35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984AF5" w:rsidRP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D71A35" w:rsidRPr="00D71A35" w:rsidRDefault="00D71A3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6" w:type="dxa"/>
            <w:shd w:val="clear" w:color="auto" w:fill="auto"/>
          </w:tcPr>
          <w:p w:rsidR="00984AF5" w:rsidRPr="00984AF5" w:rsidRDefault="00984AF5" w:rsidP="00984AF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  <w:p w:rsidR="00984AF5" w:rsidRPr="00984AF5" w:rsidRDefault="00984AF5" w:rsidP="00984AF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984AF5" w:rsidRPr="00984AF5" w:rsidRDefault="00984AF5" w:rsidP="00984AF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984AF5" w:rsidRPr="00984AF5" w:rsidRDefault="00984AF5" w:rsidP="00984AF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D71A35" w:rsidRPr="00D71A35" w:rsidRDefault="00984AF5" w:rsidP="00984AF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71A35" w:rsidRPr="00D71A35" w:rsidTr="00A7479F">
        <w:trPr>
          <w:trHeight w:val="319"/>
        </w:trPr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ind w:right="-483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Промежуточная аттестация</w:t>
            </w:r>
            <w:r w:rsidRPr="00D71A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7" w:type="dxa"/>
          </w:tcPr>
          <w:p w:rsidR="00D71A35" w:rsidRPr="00D71A35" w:rsidRDefault="00D71A3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D71A35" w:rsidRPr="00D71A35" w:rsidTr="00A7479F">
        <w:tc>
          <w:tcPr>
            <w:tcW w:w="5341" w:type="dxa"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47" w:type="dxa"/>
          </w:tcPr>
          <w:p w:rsidR="00D71A35" w:rsidRP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6" w:type="dxa"/>
            <w:shd w:val="clear" w:color="auto" w:fill="auto"/>
          </w:tcPr>
          <w:p w:rsidR="00D71A35" w:rsidRPr="00D71A35" w:rsidRDefault="00984AF5" w:rsidP="00D71A35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Содержание дисциплины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"/>
        <w:gridCol w:w="2307"/>
        <w:gridCol w:w="7371"/>
      </w:tblGrid>
      <w:tr w:rsidR="00D71A35" w:rsidRPr="00D71A35" w:rsidTr="00EE1D69">
        <w:tc>
          <w:tcPr>
            <w:tcW w:w="495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07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7371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</w:tr>
      <w:tr w:rsidR="00D71A35" w:rsidRPr="00D71A35" w:rsidTr="00EE1D69">
        <w:trPr>
          <w:trHeight w:val="280"/>
        </w:trPr>
        <w:tc>
          <w:tcPr>
            <w:tcW w:w="495" w:type="dxa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7" w:type="dxa"/>
          </w:tcPr>
          <w:p w:rsidR="00D71A35" w:rsidRPr="00D71A35" w:rsidRDefault="0066134B" w:rsidP="004601B9">
            <w:pPr>
              <w:spacing w:before="24" w:after="24" w:line="240" w:lineRule="auto"/>
              <w:ind w:left="45"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Международное законодательство в сфере обращения с отходами производства и 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потребления</w:t>
            </w:r>
          </w:p>
        </w:tc>
        <w:tc>
          <w:tcPr>
            <w:tcW w:w="7371" w:type="dxa"/>
          </w:tcPr>
          <w:p w:rsidR="00B175F6" w:rsidRPr="00B175F6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 развитых стран мира и Европы: </w:t>
            </w:r>
            <w:r w:rsidR="0066134B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Базельская конвенция "О контроле за трансграничной перевозкой 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опасных отходов и их удалением".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ответственности производителей за сбор и переработку некоторых видов продукции после ее использования;</w:t>
            </w:r>
          </w:p>
          <w:p w:rsidR="00B175F6" w:rsidRPr="00B175F6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нормативы плат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ежей за использование упаковки; 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нормирование уро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вня переработки отдельных видов 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отходов, разработка национальных планов и программ развития рынка вторичных</w:t>
            </w:r>
            <w:r w:rsidR="00984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ресурсов, субси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дирование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й; предоставление предприятиям по сбору и 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переработке отходов налоговых льгот, льготных кредитов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льготных транспортных тарифов; нормирование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сбора и использования вторичного сырь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на межгосударственном уровне.</w:t>
            </w:r>
          </w:p>
          <w:p w:rsidR="00B175F6" w:rsidRPr="00B175F6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Европейского Парламента и Совета ЕС:</w:t>
            </w:r>
          </w:p>
          <w:p w:rsidR="00B175F6" w:rsidRPr="00B175F6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94/62/ЕС - Упаковка и отходы упаковки;</w:t>
            </w:r>
          </w:p>
          <w:p w:rsidR="00984AF5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2000/53/ЕС – Транспортные средст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ва, выведенные из эксплуатации; </w:t>
            </w:r>
          </w:p>
          <w:p w:rsidR="00D71A35" w:rsidRPr="00D71A35" w:rsidRDefault="00B175F6" w:rsidP="00B175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2002/96/ЕС – Отходы электротехнического и электронного оборудования.</w:t>
            </w:r>
          </w:p>
        </w:tc>
      </w:tr>
      <w:tr w:rsidR="0066134B" w:rsidRPr="00D71A35" w:rsidTr="00EE1D69">
        <w:trPr>
          <w:trHeight w:val="280"/>
        </w:trPr>
        <w:tc>
          <w:tcPr>
            <w:tcW w:w="495" w:type="dxa"/>
          </w:tcPr>
          <w:p w:rsidR="0066134B" w:rsidRPr="00D71A35" w:rsidRDefault="001727C2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7" w:type="dxa"/>
          </w:tcPr>
          <w:p w:rsidR="0066134B" w:rsidRPr="00D71A35" w:rsidRDefault="0066134B" w:rsidP="004D056A">
            <w:pPr>
              <w:spacing w:before="24" w:after="24" w:line="240" w:lineRule="auto"/>
              <w:ind w:left="45"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Концептуальные основы формирования системы управления отходами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РФ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</w:tcPr>
          <w:p w:rsidR="0066134B" w:rsidRPr="0066134B" w:rsidRDefault="003B1739" w:rsidP="003B17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иды вторичного сырья.</w:t>
            </w:r>
            <w:r>
              <w:t xml:space="preserve"> </w:t>
            </w:r>
            <w:r w:rsidRPr="003B1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вторичной переработки отходов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17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принципы обращения с отходами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175F6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175F6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охране окружающей среды"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175F6">
              <w:t xml:space="preserve"> </w:t>
            </w:r>
            <w:r w:rsidR="00B175F6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отходах производства и потребления" статья 1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17,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санитарно-эпидемиологическом благоп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олучии населения"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"О недрах" ст. 6, 11, 18, 22, 23,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охране атмосферного воздуха". ст. 18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«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внутренних морских водах, территориаль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море и прилежащей зоне РФ" ст. 37 ч. 2;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кон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тинентальном шельфе РФ" ст. 34,</w:t>
            </w:r>
            <w:r w:rsidR="00B175F6" w:rsidRP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175F6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кодекс РФ ст. 96. </w:t>
            </w:r>
            <w:r w:rsidR="00B175F6" w:rsidRP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"Концептуальные основы создания в Российской Федерации системы использования вторичных ресурсов"</w:t>
            </w:r>
            <w:r w:rsidR="00B17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2003 г. 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р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отходов и обращени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отходов с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экономически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экологически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социальны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ми, 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политически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="00CF65E2" w:rsidRPr="0066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F65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65E2"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Рыночные факторы, причины изменения</w:t>
            </w:r>
            <w:r w:rsid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1727C2" w:rsidRP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 экологической э</w:t>
            </w:r>
            <w:r w:rsid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кспертизе", согласно ст.11 и 12, </w:t>
            </w:r>
            <w:r w:rsidR="001727C2" w:rsidRP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лицензировании отдельных ви</w:t>
            </w:r>
            <w:r w:rsid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 деятельности" ст. 17, п. 1, </w:t>
            </w:r>
            <w:r w:rsidR="001727C2" w:rsidRPr="0017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Р 17.0.0.06-2000 "Экологический паспорт природопользователя" и ГОСТ Р 51769-2001 "Ресурсосбережение. Обращение с отходами"</w:t>
            </w:r>
          </w:p>
        </w:tc>
      </w:tr>
      <w:tr w:rsidR="00D71A35" w:rsidRPr="00D71A35" w:rsidTr="00EE1D69">
        <w:trPr>
          <w:trHeight w:val="1124"/>
        </w:trPr>
        <w:tc>
          <w:tcPr>
            <w:tcW w:w="495" w:type="dxa"/>
          </w:tcPr>
          <w:p w:rsidR="00D71A35" w:rsidRPr="00D71A35" w:rsidRDefault="001727C2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07" w:type="dxa"/>
          </w:tcPr>
          <w:p w:rsidR="00D71A35" w:rsidRPr="00D71A35" w:rsidRDefault="00D71A35" w:rsidP="00D7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Новые подходы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727C9D"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вторичной переработк</w:t>
            </w:r>
            <w:r w:rsid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="00727C9D"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отходов</w:t>
            </w:r>
          </w:p>
        </w:tc>
        <w:tc>
          <w:tcPr>
            <w:tcW w:w="7371" w:type="dxa"/>
          </w:tcPr>
          <w:p w:rsidR="00B175F6" w:rsidRPr="00B175F6" w:rsidRDefault="00727C9D" w:rsidP="00727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ежотраслев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ые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кадастр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производственных отходов</w:t>
            </w:r>
            <w:r w:rsidR="00D71A35"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лицензирование мероприятий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72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="001727C2" w:rsidRPr="00172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ынки </w:t>
            </w:r>
            <w:r w:rsidR="001727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сбора и переработки </w:t>
            </w:r>
            <w:r w:rsidR="001727C2"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вторсырья как основа разработки программы рециклинга.</w:t>
            </w:r>
            <w:r w:rsidR="001727C2"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F6"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стимулирования рециклинга вторичных ресурсов (стеклянная тара, бумага и картон, текстиль, пластики и т. д.). </w:t>
            </w:r>
          </w:p>
          <w:p w:rsidR="00727C9D" w:rsidRPr="00B175F6" w:rsidRDefault="001727C2" w:rsidP="00727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Сокращение отходов - основа экологизации производства.</w:t>
            </w:r>
            <w:r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Переработка и вторичная рекуперация отходов.</w:t>
            </w:r>
            <w:r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Плат</w:t>
            </w:r>
            <w:r w:rsidR="00727C9D"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размещение отходов на полигоне или их сжигание. Переработка и обезвреживание ТБО</w:t>
            </w:r>
            <w:r w:rsidR="00727C9D"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727C9D"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F6"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селективный </w:t>
            </w:r>
            <w:r w:rsidR="00727C9D"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сбор опасных отходов.</w:t>
            </w:r>
            <w:r w:rsidR="00727C9D" w:rsidRPr="00B17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7C9D" w:rsidRPr="00727C9D" w:rsidRDefault="00727C9D" w:rsidP="00727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Эколого-экономические обоснования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принимаемых решений и проектно-конструкторских работ, формирование эффективной информационно-координационной службы. </w:t>
            </w:r>
          </w:p>
          <w:p w:rsidR="00727C9D" w:rsidRPr="00727C9D" w:rsidRDefault="00727C9D" w:rsidP="00727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мониторинга (инвентаризация мест образования и накопления производственных отходов, текуще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отслеживани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их движения, мест и способов переработки и складирования). </w:t>
            </w:r>
            <w:r w:rsid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B175F6"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аркетинговые исследования с целью расширения рынка</w:t>
            </w:r>
            <w:r w:rsidR="00B175F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D71A35" w:rsidRPr="00D71A35" w:rsidRDefault="00727C9D" w:rsidP="00727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тимулирование деловой активности в сфере обращения с производственными отходами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предотвращени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727C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их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1A35" w:rsidRPr="00D71A35" w:rsidTr="00EE1D69">
        <w:trPr>
          <w:trHeight w:val="273"/>
        </w:trPr>
        <w:tc>
          <w:tcPr>
            <w:tcW w:w="495" w:type="dxa"/>
          </w:tcPr>
          <w:p w:rsidR="00D71A35" w:rsidRPr="00D71A35" w:rsidRDefault="001727C2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307" w:type="dxa"/>
          </w:tcPr>
          <w:p w:rsidR="00D71A35" w:rsidRPr="00D71A35" w:rsidRDefault="00D71A35" w:rsidP="00D71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Региональные особенности формирования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рынка вторичных отходов</w:t>
            </w:r>
          </w:p>
        </w:tc>
        <w:tc>
          <w:tcPr>
            <w:tcW w:w="7371" w:type="dxa"/>
          </w:tcPr>
          <w:p w:rsidR="001727C2" w:rsidRPr="001727C2" w:rsidRDefault="001727C2" w:rsidP="001727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системы обращения с отходами в регионе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</w:t>
            </w: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траслев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ая </w:t>
            </w: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ЖКХ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Рациональные направл</w:t>
            </w:r>
            <w:r w:rsidR="004D05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ения удаления и переработки ТБО</w:t>
            </w:r>
          </w:p>
          <w:p w:rsidR="00D71A35" w:rsidRPr="00D71A35" w:rsidRDefault="004D056A" w:rsidP="003B17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стимулирование 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отходов торговли, офисов и малых 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енных предприятий в поток ТБО; 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стеклянной и др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угой тары; сбор и переработка</w:t>
            </w:r>
            <w:r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таллической и пластмассовой тары; 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дифференци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рованная плата за сбор мусора. система залоговых цен</w:t>
            </w:r>
            <w:r w:rsidR="001727C2" w:rsidRPr="001727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B1739">
              <w:t xml:space="preserve"> </w:t>
            </w:r>
            <w:r w:rsidR="003B1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Аналитический обзор р</w:t>
            </w:r>
            <w:r w:rsidR="003B1739" w:rsidRPr="003B1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ын</w:t>
            </w:r>
            <w:r w:rsidR="003B1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="003B1739" w:rsidRPr="003B1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тарного картона и гофроупаковки России</w:t>
            </w:r>
            <w:r w:rsidR="003B1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6.2. Разделы дисциплины и виды учебных занятий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"/>
        <w:gridCol w:w="4112"/>
        <w:gridCol w:w="954"/>
        <w:gridCol w:w="954"/>
        <w:gridCol w:w="954"/>
        <w:gridCol w:w="918"/>
        <w:gridCol w:w="1080"/>
      </w:tblGrid>
      <w:tr w:rsidR="00D71A35" w:rsidRPr="00D71A35" w:rsidTr="00A7479F">
        <w:tc>
          <w:tcPr>
            <w:tcW w:w="496" w:type="dxa"/>
            <w:vMerge w:val="restart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2" w:type="dxa"/>
            <w:vMerge w:val="restart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4860" w:type="dxa"/>
            <w:gridSpan w:val="5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трудоемкости (в часах) по видам учебных занятий</w:t>
            </w:r>
          </w:p>
        </w:tc>
      </w:tr>
      <w:tr w:rsidR="00D71A35" w:rsidRPr="00D71A35" w:rsidTr="00A7479F">
        <w:tc>
          <w:tcPr>
            <w:tcW w:w="496" w:type="dxa"/>
            <w:vMerge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vMerge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54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54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918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80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6D5D13" w:rsidRPr="00D71A35" w:rsidTr="00A7479F">
        <w:tc>
          <w:tcPr>
            <w:tcW w:w="496" w:type="dxa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12" w:type="dxa"/>
          </w:tcPr>
          <w:p w:rsidR="006D5D13" w:rsidRPr="00D71A35" w:rsidRDefault="006D5D13" w:rsidP="00AF3282">
            <w:pPr>
              <w:spacing w:before="24" w:after="24" w:line="240" w:lineRule="auto"/>
              <w:ind w:left="45"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и российское законодательство в сфере обращения с отходами производства и потребления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20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D5D13" w:rsidRPr="00D71A35" w:rsidTr="00A7479F">
        <w:tc>
          <w:tcPr>
            <w:tcW w:w="496" w:type="dxa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12" w:type="dxa"/>
          </w:tcPr>
          <w:p w:rsidR="006D5D13" w:rsidRPr="00D71A35" w:rsidRDefault="006D5D13" w:rsidP="00AF3282">
            <w:pPr>
              <w:spacing w:before="24" w:after="24" w:line="240" w:lineRule="auto"/>
              <w:ind w:left="45" w:righ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Концептуальные основы формирования системы управления отходами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РФ</w:t>
            </w: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20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D5D13" w:rsidRPr="00D71A35" w:rsidTr="00A7479F">
        <w:tc>
          <w:tcPr>
            <w:tcW w:w="496" w:type="dxa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12" w:type="dxa"/>
          </w:tcPr>
          <w:p w:rsidR="006D5D13" w:rsidRPr="00D71A35" w:rsidRDefault="006D5D13" w:rsidP="00AF3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Новые подходы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вторичной переработк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D71A3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отходов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20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D5D13" w:rsidRPr="00D71A35" w:rsidTr="00A7479F">
        <w:tc>
          <w:tcPr>
            <w:tcW w:w="496" w:type="dxa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12" w:type="dxa"/>
          </w:tcPr>
          <w:p w:rsidR="006D5D13" w:rsidRPr="00D71A35" w:rsidRDefault="006D5D13" w:rsidP="00AF3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Региональные особенности формирования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рынка вторичных отходов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20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80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D5D13" w:rsidRPr="00D71A35" w:rsidTr="00A7479F">
        <w:tc>
          <w:tcPr>
            <w:tcW w:w="496" w:type="dxa"/>
          </w:tcPr>
          <w:p w:rsidR="006D5D13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6D5D13" w:rsidRPr="00D71A35" w:rsidRDefault="006D5D13" w:rsidP="00AF32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shd w:val="clear" w:color="auto" w:fill="auto"/>
          </w:tcPr>
          <w:p w:rsidR="006D5D13" w:rsidRPr="00D71A35" w:rsidRDefault="006D5D13" w:rsidP="00204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8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6D5D13" w:rsidRPr="00D71A35" w:rsidRDefault="006D5D13" w:rsidP="00AF32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D71A35" w:rsidRPr="00984AF5" w:rsidRDefault="00984AF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A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отведено на зачет 9 ч.</w:t>
      </w:r>
    </w:p>
    <w:p w:rsidR="00984AF5" w:rsidRPr="00D71A35" w:rsidRDefault="00984AF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A35" w:rsidRPr="00F912E3" w:rsidRDefault="006D5D13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 Лабораторный практикум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Занятие 1 (2 час.). 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Международное и российское законодательство в сфере обращения с отходами производства и потребления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обсуждения: Директивы Европейского Парламента и Совета ЕС: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94/62/Е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- Упаковка и отходы упаковки; 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2000/53/ЕС – Транспортные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выведенные из эксплуатации; 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2002/96/ЕС – Отходы электротехнического и электронного оборудования.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2 (</w:t>
      </w:r>
      <w:r w:rsidR="00F912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Концептуальные основы формирования системы управления отходами в РФ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Вопросы для обсуждения: Связь роста отходов и обращения отходов с экономическими, экологическими, социальными, медицинскими, политическими проблемами, Рыночные факторы, причины изменения: "Об экологической экспертизе", согласно ст.11 и 12, "О лицензировании отдельных видов деятельности" ст. 17, п. 1, ГОСТ </w:t>
      </w:r>
      <w:proofErr w:type="gramStart"/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17.0.0.06-2000 "Экологический паспорт природопользователя" и </w:t>
      </w:r>
      <w:r w:rsidR="00F912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51769-2001 "Ресурсосбережение. Обращение с отходами"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3 (</w:t>
      </w:r>
      <w:r w:rsidR="00F912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Новые подходы к вторичной переработке отходов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для обсуждения: Эколого-экономические обоснования принимаемых решений и проектно-конструкторских работ, формирование эффективной информационно-координационной службы. 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мониторинга (инвентаризация мест образования и накопления производственных отходов, текущее отслеживание их движения, мест и способов переработки и складирования). Маркетинговые исследования с целью расширения рынка.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4 (</w:t>
      </w:r>
      <w:r w:rsidR="00F912E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час). </w:t>
      </w:r>
    </w:p>
    <w:p w:rsid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Региональные особенности формирования рынка вторичных отходов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обсуждения:</w:t>
      </w:r>
      <w:r w:rsidRPr="004601B9">
        <w:t xml:space="preserve"> </w:t>
      </w: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системы обращения с отходами в регионе. Отраслевая экологизация ЖКХ. Рациональные направления удаления и переработки ТБО</w:t>
      </w:r>
    </w:p>
    <w:p w:rsidR="004601B9" w:rsidRPr="004601B9" w:rsidRDefault="004601B9" w:rsidP="004601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стимулирование поступления отходов торговли, офисов и малых производственных предприятий в поток ТБО; повторное использование стеклянной и другой тары; сбор и переработка металлической и пластмассовой тары; дифференцированная плата за сбор мусора. система залоговых цен. 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4"/>
        <w:gridCol w:w="4620"/>
        <w:gridCol w:w="1095"/>
        <w:gridCol w:w="1095"/>
        <w:gridCol w:w="1093"/>
        <w:gridCol w:w="1091"/>
      </w:tblGrid>
      <w:tr w:rsidR="00D71A35" w:rsidRPr="00D71A35" w:rsidTr="004601B9">
        <w:tc>
          <w:tcPr>
            <w:tcW w:w="494" w:type="dxa"/>
            <w:vMerge w:val="restart"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20" w:type="dxa"/>
            <w:vMerge w:val="restart"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обеспечиваемых </w:t>
            </w:r>
          </w:p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(последующих) дисциплин</w:t>
            </w:r>
          </w:p>
        </w:tc>
        <w:tc>
          <w:tcPr>
            <w:tcW w:w="4374" w:type="dxa"/>
            <w:gridSpan w:val="4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D71A35" w:rsidRPr="00D71A35" w:rsidTr="004601B9">
        <w:tc>
          <w:tcPr>
            <w:tcW w:w="494" w:type="dxa"/>
            <w:vMerge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  <w:vMerge/>
          </w:tcPr>
          <w:p w:rsidR="00D71A35" w:rsidRPr="00D71A35" w:rsidRDefault="00D71A35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3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71A35" w:rsidRPr="00D71A35" w:rsidTr="004601B9">
        <w:tc>
          <w:tcPr>
            <w:tcW w:w="494" w:type="dxa"/>
          </w:tcPr>
          <w:p w:rsidR="00D71A35" w:rsidRPr="00D71A35" w:rsidRDefault="00D71A35" w:rsidP="00D71A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20" w:type="dxa"/>
          </w:tcPr>
          <w:p w:rsidR="00D71A35" w:rsidRPr="00D71A35" w:rsidRDefault="004601B9" w:rsidP="00D71A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Преддипломная практика</w:t>
            </w:r>
          </w:p>
        </w:tc>
        <w:tc>
          <w:tcPr>
            <w:tcW w:w="1095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5" w:type="dxa"/>
            <w:shd w:val="clear" w:color="auto" w:fill="auto"/>
          </w:tcPr>
          <w:p w:rsidR="00D71A35" w:rsidRPr="00D71A35" w:rsidRDefault="00D71A35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3" w:type="dxa"/>
            <w:shd w:val="clear" w:color="auto" w:fill="auto"/>
          </w:tcPr>
          <w:p w:rsidR="00D71A35" w:rsidRPr="00D71A35" w:rsidRDefault="004601B9" w:rsidP="00460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1" w:type="dxa"/>
            <w:shd w:val="clear" w:color="auto" w:fill="auto"/>
          </w:tcPr>
          <w:p w:rsidR="00D71A35" w:rsidRPr="00D71A35" w:rsidRDefault="004601B9" w:rsidP="00D71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:rsidR="00D71A35" w:rsidRPr="00D71A35" w:rsidRDefault="00D71A35" w:rsidP="00D71A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71A35" w:rsidRPr="00D71A35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6.5. Требования к самостоятельной работе студентов</w:t>
      </w:r>
    </w:p>
    <w:p w:rsidR="00A24E90" w:rsidRDefault="00D71A35" w:rsidP="004601B9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Выполнение всех заданий, вынесенных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самостоятельной работы, внесение в нее творческой инициативы помогает студенту углубиться в изучение</w:t>
      </w:r>
      <w:r w:rsidR="004601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может явиться основой для написания курсовой или дипломной работы. </w:t>
      </w: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Эффективность самостоятельной работы во многом определяется системой контрольных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мероприятий, предусмотренных при изучении курса. Это могут быть экспресс-опросы, прово</w:t>
      </w:r>
      <w:r w:rsidRPr="00D71A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димые в начале лекции и практического занятия, письменные аудиторные кон</w:t>
      </w: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трольные работы различной длительности, тестовые задания по темам, разделам, коллоквиумы,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зачет, экзамен. В зависимости от содержания и формы контроля меняется характер самостоя</w:t>
      </w: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тельной работы. Так, микрозачет может проводиться в виде устных ответов на заранее предоставленные вопросы по разделам курса или в виде письменной работы, которая может быть, на</w:t>
      </w: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  <w:t>пример, представле</w:t>
      </w:r>
      <w:r w:rsidR="00A24E9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 в виде тестовых заданий. С</w:t>
      </w:r>
      <w:r w:rsidRPr="00D71A3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тудентам придется по-</w:t>
      </w:r>
      <w:r w:rsidRPr="00D71A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разному организовать повторение изученного материала: в первом случае — сосредоточиться на 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конкретных вопросах, во втором — повторить основные положения раздела курса в целом, обращая внимание на важные частности. </w:t>
      </w: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самостоятельной индивидуальной работой студентов осуществляется в следующих формах: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01B9" w:rsidRDefault="004601B9" w:rsidP="004601B9">
      <w:pPr>
        <w:pStyle w:val="a3"/>
        <w:numPr>
          <w:ilvl w:val="0"/>
          <w:numId w:val="25"/>
        </w:numPr>
        <w:ind w:right="-101"/>
      </w:pPr>
      <w:r>
        <w:t>работа с понятийно-категорийным аппаратом – трудоемкость 20 ч.;</w:t>
      </w:r>
    </w:p>
    <w:p w:rsidR="004601B9" w:rsidRDefault="004601B9" w:rsidP="004601B9">
      <w:pPr>
        <w:pStyle w:val="a3"/>
        <w:numPr>
          <w:ilvl w:val="0"/>
          <w:numId w:val="25"/>
        </w:numPr>
        <w:ind w:right="-101"/>
      </w:pPr>
      <w:r>
        <w:t>работа с нормативно-правовой документацией</w:t>
      </w:r>
      <w:r w:rsidRPr="004601B9">
        <w:t xml:space="preserve"> трудоемкость 20 ч</w:t>
      </w:r>
      <w:r>
        <w:t>.;</w:t>
      </w:r>
    </w:p>
    <w:p w:rsidR="004601B9" w:rsidRDefault="004601B9" w:rsidP="004601B9">
      <w:pPr>
        <w:pStyle w:val="a3"/>
        <w:numPr>
          <w:ilvl w:val="0"/>
          <w:numId w:val="25"/>
        </w:numPr>
        <w:ind w:right="-101"/>
      </w:pPr>
      <w:r>
        <w:t>подготовка сообщений (докладов)</w:t>
      </w:r>
      <w:r w:rsidRPr="004601B9">
        <w:t xml:space="preserve"> трудоемкость 2</w:t>
      </w:r>
      <w:r>
        <w:t>2</w:t>
      </w:r>
      <w:r w:rsidRPr="004601B9">
        <w:t xml:space="preserve"> ч</w:t>
      </w:r>
      <w:r>
        <w:t>.;</w:t>
      </w:r>
    </w:p>
    <w:p w:rsidR="00D71A35" w:rsidRPr="007168EB" w:rsidRDefault="004601B9" w:rsidP="004601B9">
      <w:pPr>
        <w:pStyle w:val="a3"/>
        <w:numPr>
          <w:ilvl w:val="0"/>
          <w:numId w:val="25"/>
        </w:numPr>
        <w:ind w:right="-101"/>
      </w:pPr>
      <w:r>
        <w:t>контрольная работа</w:t>
      </w:r>
      <w:r w:rsidRPr="007168EB">
        <w:t xml:space="preserve"> </w:t>
      </w:r>
      <w:r>
        <w:t>– трудоемкость 2</w:t>
      </w:r>
      <w:r w:rsidR="00D71A35" w:rsidRPr="007168EB">
        <w:t>0 ч.</w:t>
      </w:r>
    </w:p>
    <w:p w:rsidR="00A41E7C" w:rsidRPr="00EE1D69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  <w:r w:rsidR="00A41E7C"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 докладов: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 xml:space="preserve">Опыт развитых стран мира и Европы: Базельская конвенция "О </w:t>
      </w:r>
      <w:proofErr w:type="gramStart"/>
      <w:r w:rsidRPr="00A41E7C">
        <w:rPr>
          <w:color w:val="000000"/>
        </w:rPr>
        <w:t>контроле за</w:t>
      </w:r>
      <w:proofErr w:type="gramEnd"/>
      <w:r w:rsidRPr="00A41E7C">
        <w:rPr>
          <w:color w:val="000000"/>
        </w:rPr>
        <w:t xml:space="preserve"> трансграничной перевозкой опасных отходов и их удалением". 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>Реализация принципа ответственности производителей за сбор и переработку некоторых видов продукции после ее использования;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lastRenderedPageBreak/>
        <w:t xml:space="preserve">Нормативы платежей за использование упаковки; 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>Государственное нормирование уровня переработки отдельных видов отходов, разработка национальных планов и программ развития рынка вторичных</w:t>
      </w:r>
      <w:r>
        <w:rPr>
          <w:color w:val="000000"/>
        </w:rPr>
        <w:t xml:space="preserve"> ресурсов;</w:t>
      </w:r>
      <w:r w:rsidRPr="00A41E7C">
        <w:rPr>
          <w:color w:val="000000"/>
        </w:rPr>
        <w:t xml:space="preserve"> </w:t>
      </w:r>
    </w:p>
    <w:p w:rsid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>Субсидирование мероприятий; предоставление предприятиям по сбору и переработке отходов налоговых льгот, льготных кредитов и</w:t>
      </w:r>
      <w:r>
        <w:rPr>
          <w:color w:val="000000"/>
        </w:rPr>
        <w:t xml:space="preserve"> льготных транспортных тарифов;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Н</w:t>
      </w:r>
      <w:r w:rsidRPr="00A41E7C">
        <w:rPr>
          <w:color w:val="000000"/>
        </w:rPr>
        <w:t>ормирование сбора и использования вторичного сырья на межгосударственном уровне.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>Директивы Европейского Парламента и Совета ЕС:</w:t>
      </w:r>
      <w:r>
        <w:rPr>
          <w:color w:val="000000"/>
        </w:rPr>
        <w:t xml:space="preserve"> </w:t>
      </w:r>
      <w:r w:rsidRPr="00A41E7C">
        <w:rPr>
          <w:color w:val="000000"/>
        </w:rPr>
        <w:t>94/62/ЕС - Упаковка и отходы упаковки;</w:t>
      </w:r>
    </w:p>
    <w:p w:rsid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 xml:space="preserve">Директивы Европейского Парламента и Совета ЕС: 2000/53/ЕС – Транспортные средства, выведенные из эксплуатации; </w:t>
      </w:r>
    </w:p>
    <w:p w:rsidR="00A41E7C" w:rsidRPr="00A41E7C" w:rsidRDefault="00A41E7C" w:rsidP="00A41E7C">
      <w:pPr>
        <w:pStyle w:val="a3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</w:rPr>
      </w:pPr>
      <w:r w:rsidRPr="00A41E7C">
        <w:rPr>
          <w:color w:val="000000"/>
        </w:rPr>
        <w:t>Директивы Европейского Парламента и Совета ЕС: 2002/96/ЕС – Отходы электротехнического и электронного оборудования.</w:t>
      </w:r>
    </w:p>
    <w:p w:rsidR="00D71A35" w:rsidRPr="00EE1D69" w:rsidRDefault="00A41E7C" w:rsidP="00AF3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Перечень </w:t>
      </w:r>
      <w:r w:rsidR="00D71A35"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примерных вопросов и заданий для </w:t>
      </w:r>
      <w:r w:rsidR="00AF3282"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контрольной </w:t>
      </w:r>
      <w:r w:rsidR="00D71A35"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работы</w:t>
      </w:r>
      <w:r w:rsidR="00AF3282" w:rsidRPr="00EE1D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теме: </w:t>
      </w:r>
    </w:p>
    <w:p w:rsidR="00AF3282" w:rsidRDefault="00AF3282" w:rsidP="00AF3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2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Региональные особенности форми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рования рынка вторичных отходов. </w:t>
      </w:r>
    </w:p>
    <w:p w:rsidR="00AF3282" w:rsidRDefault="00AF3282" w:rsidP="00AF328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</w:t>
      </w:r>
    </w:p>
    <w:p w:rsidR="00AF3282" w:rsidRPr="00AF3282" w:rsidRDefault="00AF3282" w:rsidP="00AF328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AF3282">
        <w:rPr>
          <w:color w:val="000000"/>
        </w:rPr>
        <w:t>Аналитический обзор рынка тарного картона и гофроупаковки</w:t>
      </w:r>
      <w:r w:rsidR="00316063">
        <w:rPr>
          <w:color w:val="000000"/>
        </w:rPr>
        <w:t xml:space="preserve"> в</w:t>
      </w:r>
      <w:r w:rsidRPr="00AF3282">
        <w:rPr>
          <w:color w:val="000000"/>
        </w:rPr>
        <w:t xml:space="preserve"> регионе. </w:t>
      </w:r>
    </w:p>
    <w:p w:rsidR="00AF3282" w:rsidRPr="00AF3282" w:rsidRDefault="00A24E90" w:rsidP="00AF328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>
        <w:rPr>
          <w:color w:val="000000"/>
        </w:rPr>
        <w:t>Отраслевая экологизация ЖКХ;</w:t>
      </w:r>
      <w:r w:rsidR="00AF3282" w:rsidRPr="00AF3282">
        <w:rPr>
          <w:color w:val="000000"/>
        </w:rPr>
        <w:t xml:space="preserve"> </w:t>
      </w:r>
    </w:p>
    <w:p w:rsidR="00AF3282" w:rsidRPr="00AF3282" w:rsidRDefault="00AF3282" w:rsidP="00AF328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AF3282">
        <w:rPr>
          <w:color w:val="000000"/>
        </w:rPr>
        <w:t>Рациональные направления удаления и переработки ТБО</w:t>
      </w:r>
      <w:r w:rsidR="00316063">
        <w:rPr>
          <w:color w:val="000000"/>
        </w:rPr>
        <w:t>;</w:t>
      </w:r>
    </w:p>
    <w:p w:rsidR="00AF3282" w:rsidRDefault="00AF3282" w:rsidP="00AF328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AF3282">
        <w:rPr>
          <w:color w:val="000000"/>
        </w:rPr>
        <w:t xml:space="preserve">Экономическое стимулирование поступления отходов торговли, офисов и малых производственных предприятий в поток ТБО; </w:t>
      </w:r>
    </w:p>
    <w:p w:rsidR="004601B9" w:rsidRDefault="004601B9" w:rsidP="003F2C0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>
        <w:rPr>
          <w:color w:val="000000"/>
        </w:rPr>
        <w:t>Аналитический обзор</w:t>
      </w:r>
      <w:r w:rsidRPr="004601B9">
        <w:t xml:space="preserve"> </w:t>
      </w:r>
      <w:r w:rsidR="003F2C02">
        <w:rPr>
          <w:color w:val="000000"/>
        </w:rPr>
        <w:t>к</w:t>
      </w:r>
      <w:r w:rsidRPr="004601B9">
        <w:rPr>
          <w:color w:val="000000"/>
        </w:rPr>
        <w:t>омплекс</w:t>
      </w:r>
      <w:r w:rsidR="003F2C02">
        <w:rPr>
          <w:color w:val="000000"/>
        </w:rPr>
        <w:t>а</w:t>
      </w:r>
      <w:r w:rsidRPr="004601B9">
        <w:rPr>
          <w:color w:val="000000"/>
        </w:rPr>
        <w:t xml:space="preserve"> </w:t>
      </w:r>
      <w:r w:rsidR="003F2C02">
        <w:rPr>
          <w:color w:val="000000"/>
        </w:rPr>
        <w:t>«Экология Поволжья» - компании</w:t>
      </w:r>
      <w:r w:rsidRPr="004601B9">
        <w:rPr>
          <w:color w:val="000000"/>
        </w:rPr>
        <w:t xml:space="preserve"> по переработке вторсырья, сбору промышленных отходов, отработанных масел и жиров (г. Казань)</w:t>
      </w:r>
      <w:r w:rsidR="003F2C02">
        <w:rPr>
          <w:color w:val="000000"/>
        </w:rPr>
        <w:t>;</w:t>
      </w:r>
    </w:p>
    <w:p w:rsidR="003F2C02" w:rsidRDefault="003F2C02" w:rsidP="003F2C0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3F2C02">
        <w:rPr>
          <w:color w:val="000000"/>
        </w:rPr>
        <w:t>Аналитический обзор проект</w:t>
      </w:r>
      <w:r>
        <w:rPr>
          <w:color w:val="000000"/>
        </w:rPr>
        <w:t>а</w:t>
      </w:r>
      <w:r w:rsidRPr="003F2C02">
        <w:rPr>
          <w:color w:val="000000"/>
        </w:rPr>
        <w:t xml:space="preserve"> современного полигона для переработки мусора </w:t>
      </w:r>
      <w:r>
        <w:rPr>
          <w:color w:val="000000"/>
        </w:rPr>
        <w:t>в</w:t>
      </w:r>
      <w:r w:rsidRPr="003F2C02">
        <w:rPr>
          <w:color w:val="000000"/>
        </w:rPr>
        <w:t xml:space="preserve"> Чувашии. </w:t>
      </w:r>
    </w:p>
    <w:p w:rsidR="003F2C02" w:rsidRPr="003F2C02" w:rsidRDefault="003F2C02" w:rsidP="003F2C0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3F2C02">
        <w:rPr>
          <w:color w:val="000000"/>
        </w:rPr>
        <w:t>Аналитический обзор полигона для переработки мусора в Саратове.</w:t>
      </w:r>
    </w:p>
    <w:p w:rsidR="00AF3282" w:rsidRPr="00AF3282" w:rsidRDefault="00AF3282" w:rsidP="00AF3282">
      <w:pPr>
        <w:pStyle w:val="a3"/>
        <w:numPr>
          <w:ilvl w:val="0"/>
          <w:numId w:val="23"/>
        </w:numPr>
        <w:autoSpaceDE w:val="0"/>
        <w:autoSpaceDN w:val="0"/>
        <w:adjustRightInd w:val="0"/>
        <w:ind w:left="0" w:firstLine="0"/>
        <w:rPr>
          <w:color w:val="000000"/>
        </w:rPr>
      </w:pPr>
      <w:r w:rsidRPr="00AF3282">
        <w:rPr>
          <w:color w:val="000000"/>
        </w:rPr>
        <w:t>Анализ повторного использования стеклянной и другой тары; сбора и переработки мет</w:t>
      </w:r>
      <w:r w:rsidR="00A24E90">
        <w:rPr>
          <w:color w:val="000000"/>
        </w:rPr>
        <w:t>аллической и пластмассовой тары.</w:t>
      </w:r>
    </w:p>
    <w:p w:rsidR="00D71A35" w:rsidRPr="00D71A35" w:rsidRDefault="00D71A35" w:rsidP="00EE1D6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дисциплины: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основная литература</w:t>
      </w:r>
    </w:p>
    <w:p w:rsidR="00D13196" w:rsidRPr="00B52498" w:rsidRDefault="00D13196" w:rsidP="00B52498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B52498">
        <w:rPr>
          <w:color w:val="000000"/>
        </w:rPr>
        <w:t>Щеглов, А.Ф. Экономика: альбом схем: учебное пособие / А.Ф. Щеглов. - 2 -е изд., испр. и доп. - М.: Росс</w:t>
      </w:r>
      <w:r w:rsidR="00281282">
        <w:rPr>
          <w:color w:val="000000"/>
        </w:rPr>
        <w:t>ийская академия правосудия, 2013</w:t>
      </w:r>
      <w:r w:rsidRPr="00B52498">
        <w:rPr>
          <w:color w:val="000000"/>
        </w:rPr>
        <w:t xml:space="preserve">. - URL: http://biblioclub.ru </w:t>
      </w:r>
    </w:p>
    <w:p w:rsidR="00D13196" w:rsidRPr="00B52498" w:rsidRDefault="00D13196" w:rsidP="00B52498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B52498">
        <w:rPr>
          <w:color w:val="000000"/>
        </w:rPr>
        <w:t xml:space="preserve">Клинков, А.С. Утилизация и вторичная переработка полимерных материалов / А.С. Клинков, П.С. Беляев, М.В. Соколов; Министерство образования и науки Российской Федерации, ФГБОУ ВО «Тамбовский государственный технический университет». - Тамбов: Издательство ФГБОУ ВПО «ТГТУ», 2012. - URL: http://biblioclub.ru </w:t>
      </w:r>
    </w:p>
    <w:p w:rsidR="00D71A35" w:rsidRPr="00B52498" w:rsidRDefault="00D71A35" w:rsidP="00B52498">
      <w:pPr>
        <w:pStyle w:val="a3"/>
        <w:numPr>
          <w:ilvl w:val="0"/>
          <w:numId w:val="27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B52498">
        <w:t>Серова, О.В. Экономика природопользования [Текст]: учеб</w:t>
      </w:r>
      <w:proofErr w:type="gramStart"/>
      <w:r w:rsidRPr="00B52498">
        <w:t>.</w:t>
      </w:r>
      <w:proofErr w:type="gramEnd"/>
      <w:r w:rsidR="00B52498" w:rsidRPr="00B52498">
        <w:t xml:space="preserve"> </w:t>
      </w:r>
      <w:proofErr w:type="gramStart"/>
      <w:r w:rsidRPr="00B52498">
        <w:t>п</w:t>
      </w:r>
      <w:proofErr w:type="gramEnd"/>
      <w:r w:rsidRPr="00B52498">
        <w:t>особие/ О.В. Серова, А.А. Кулагин. – Уфа: изд-во БГПУ, 2014. – 141 с.</w:t>
      </w:r>
    </w:p>
    <w:p w:rsidR="00D71A35" w:rsidRPr="00D71A35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б) дополнительная литература</w:t>
      </w:r>
    </w:p>
    <w:p w:rsidR="00D13196" w:rsidRDefault="00D71A35" w:rsidP="00D13196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D13196">
        <w:rPr>
          <w:color w:val="000000"/>
        </w:rPr>
        <w:t>Бобылев С.Н., Ходжаев А.Ш. Экономика природопользования: М.: Инфра.</w:t>
      </w:r>
      <w:r w:rsidR="00934C1A">
        <w:rPr>
          <w:color w:val="000000"/>
        </w:rPr>
        <w:t xml:space="preserve"> </w:t>
      </w:r>
      <w:r w:rsidRPr="00D13196">
        <w:rPr>
          <w:color w:val="000000"/>
        </w:rPr>
        <w:t>- 2004.</w:t>
      </w:r>
      <w:r w:rsidR="00D13196">
        <w:rPr>
          <w:color w:val="000000"/>
        </w:rPr>
        <w:t xml:space="preserve"> </w:t>
      </w:r>
      <w:r w:rsidRPr="00D13196">
        <w:rPr>
          <w:color w:val="000000"/>
        </w:rPr>
        <w:t>- 501 с.</w:t>
      </w:r>
    </w:p>
    <w:p w:rsidR="00281282" w:rsidRPr="00B52498" w:rsidRDefault="00281282" w:rsidP="00281282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142"/>
        <w:jc w:val="both"/>
        <w:rPr>
          <w:b/>
          <w:bCs/>
        </w:rPr>
      </w:pPr>
      <w:r w:rsidRPr="00B52498">
        <w:t>Битюкова В. Р.</w:t>
      </w:r>
      <w:r w:rsidRPr="00B52498">
        <w:rPr>
          <w:b/>
          <w:bCs/>
        </w:rPr>
        <w:t xml:space="preserve"> </w:t>
      </w:r>
      <w:r w:rsidRPr="00B52498">
        <w:t>Эволюция экологической ситуации в регионах России 1990-2009 гг.</w:t>
      </w:r>
      <w:r w:rsidRPr="00B52498">
        <w:rPr>
          <w:b/>
          <w:bCs/>
        </w:rPr>
        <w:t xml:space="preserve"> </w:t>
      </w:r>
      <w:r w:rsidRPr="00B52498">
        <w:t xml:space="preserve">М.: </w:t>
      </w:r>
      <w:hyperlink r:id="rId5" w:tgtFrame="new" w:history="1">
        <w:r w:rsidRPr="00B52498">
          <w:t>LAMBERT Academic Publishing</w:t>
        </w:r>
      </w:hyperlink>
      <w:r w:rsidRPr="00B52498">
        <w:t>, 2011.</w:t>
      </w:r>
      <w:r w:rsidRPr="00B52498">
        <w:rPr>
          <w:b/>
          <w:bCs/>
        </w:rPr>
        <w:t xml:space="preserve"> </w:t>
      </w:r>
      <w:r w:rsidRPr="00B52498">
        <w:t xml:space="preserve">–120 </w:t>
      </w:r>
      <w:proofErr w:type="gramStart"/>
      <w:r w:rsidRPr="00B52498">
        <w:t>с</w:t>
      </w:r>
      <w:proofErr w:type="gramEnd"/>
      <w:r w:rsidRPr="00B52498">
        <w:t>.</w:t>
      </w:r>
      <w:r w:rsidRPr="00B52498">
        <w:rPr>
          <w:b/>
          <w:bCs/>
        </w:rPr>
        <w:t xml:space="preserve"> </w:t>
      </w:r>
    </w:p>
    <w:p w:rsidR="00281282" w:rsidRPr="00281282" w:rsidRDefault="00281282" w:rsidP="00281282">
      <w:pPr>
        <w:pStyle w:val="a3"/>
        <w:numPr>
          <w:ilvl w:val="0"/>
          <w:numId w:val="26"/>
        </w:numPr>
        <w:ind w:left="0" w:firstLine="142"/>
      </w:pPr>
      <w:r w:rsidRPr="00B52498">
        <w:t xml:space="preserve">Экология и экономика природопользования: учебник /под ред. Э.В. Гирусова. </w:t>
      </w:r>
      <w:proofErr w:type="gramStart"/>
      <w:r w:rsidRPr="00B52498">
        <w:t>-М</w:t>
      </w:r>
      <w:proofErr w:type="gramEnd"/>
      <w:r w:rsidRPr="00B52498">
        <w:t>.: ЮНИТИ, 2011. -УМО РФ,</w:t>
      </w:r>
      <w:r>
        <w:t xml:space="preserve"> </w:t>
      </w:r>
      <w:r w:rsidRPr="00B52498">
        <w:t>- МО РФ</w:t>
      </w:r>
    </w:p>
    <w:p w:rsidR="00D13196" w:rsidRPr="00D13196" w:rsidRDefault="00D71A35" w:rsidP="00D13196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D13196">
        <w:rPr>
          <w:color w:val="000000"/>
        </w:rPr>
        <w:t>Голуб А.</w:t>
      </w:r>
      <w:r w:rsidR="00D13196">
        <w:rPr>
          <w:color w:val="000000"/>
        </w:rPr>
        <w:t>А. Экономика природных ресурсов</w:t>
      </w:r>
      <w:r w:rsidRPr="00D13196">
        <w:rPr>
          <w:color w:val="000000"/>
        </w:rPr>
        <w:t>:</w:t>
      </w:r>
      <w:r w:rsidR="007168EB" w:rsidRPr="00D13196">
        <w:rPr>
          <w:color w:val="000000"/>
        </w:rPr>
        <w:t xml:space="preserve"> </w:t>
      </w:r>
      <w:r w:rsidRPr="00D13196">
        <w:rPr>
          <w:color w:val="000000"/>
        </w:rPr>
        <w:t>учеб</w:t>
      </w:r>
      <w:proofErr w:type="gramStart"/>
      <w:r w:rsidRPr="00D13196">
        <w:rPr>
          <w:color w:val="000000"/>
        </w:rPr>
        <w:t>.</w:t>
      </w:r>
      <w:proofErr w:type="gramEnd"/>
      <w:r w:rsidR="00D13196">
        <w:rPr>
          <w:color w:val="000000"/>
        </w:rPr>
        <w:t xml:space="preserve"> </w:t>
      </w:r>
      <w:proofErr w:type="gramStart"/>
      <w:r w:rsidRPr="00D13196">
        <w:rPr>
          <w:color w:val="000000"/>
        </w:rPr>
        <w:t>п</w:t>
      </w:r>
      <w:proofErr w:type="gramEnd"/>
      <w:r w:rsidRPr="00D13196">
        <w:rPr>
          <w:color w:val="000000"/>
        </w:rPr>
        <w:t>особие для вузов. - М.: Аспект Пресс, 2001.</w:t>
      </w:r>
    </w:p>
    <w:p w:rsidR="00D71A35" w:rsidRPr="00D13196" w:rsidRDefault="00D71A35" w:rsidP="00D13196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D13196">
        <w:rPr>
          <w:color w:val="000000"/>
        </w:rPr>
        <w:t xml:space="preserve">Лукьянчиков Н.Н., Потравный И.М. Экономика и организация природопользования. Учебник. 4-е изд., перераб. и доп. – М.: ЮНИТИ-ДАНА, 2010. – 687 </w:t>
      </w:r>
      <w:proofErr w:type="gramStart"/>
      <w:r w:rsidRPr="00D13196">
        <w:rPr>
          <w:color w:val="000000"/>
        </w:rPr>
        <w:t>с</w:t>
      </w:r>
      <w:proofErr w:type="gramEnd"/>
      <w:r w:rsidRPr="00D13196">
        <w:rPr>
          <w:color w:val="000000"/>
        </w:rPr>
        <w:t>.</w:t>
      </w:r>
    </w:p>
    <w:p w:rsidR="00D71A35" w:rsidRPr="00D13196" w:rsidRDefault="00D71A35" w:rsidP="00D13196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D13196">
        <w:rPr>
          <w:color w:val="000000"/>
        </w:rPr>
        <w:t xml:space="preserve">Москаленко А.П. Экономика природопользования и охраны окружающей среды. – Ростов н/Д: МарТ, 2003. – 224 с. </w:t>
      </w:r>
    </w:p>
    <w:p w:rsidR="00D13196" w:rsidRPr="00D13196" w:rsidRDefault="00D13196" w:rsidP="00D13196">
      <w:pPr>
        <w:pStyle w:val="a3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  <w:rPr>
          <w:color w:val="000000"/>
        </w:rPr>
      </w:pPr>
      <w:r w:rsidRPr="00D13196">
        <w:rPr>
          <w:color w:val="000000"/>
        </w:rPr>
        <w:t>Неверова, О.А. Пищевая биотехнология продуктов из сырья растительного происхождения: учебник / О.А. Неверова, Г.А. Гореликова, В.М. Позняковский. - Новосибирск</w:t>
      </w:r>
      <w:proofErr w:type="gramStart"/>
      <w:r w:rsidRPr="00D13196">
        <w:rPr>
          <w:color w:val="000000"/>
        </w:rPr>
        <w:t xml:space="preserve"> :</w:t>
      </w:r>
      <w:proofErr w:type="gramEnd"/>
      <w:r w:rsidRPr="00D13196">
        <w:rPr>
          <w:color w:val="000000"/>
        </w:rPr>
        <w:t xml:space="preserve"> Сибирское университетское издательство, 2007. - URL: http://biblioclub.ru</w:t>
      </w:r>
    </w:p>
    <w:p w:rsidR="00D71A35" w:rsidRPr="00D71A35" w:rsidRDefault="00D71A35" w:rsidP="00EE1D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средства обеспечения освоения дисциплины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Базы данных, информационно-справочные материалы и поисковые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системы:</w:t>
      </w:r>
    </w:p>
    <w:p w:rsidR="00D71A35" w:rsidRP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6" w:history="1">
        <w:r w:rsidR="00D71A35" w:rsidRPr="00D71A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http://www.mnr.gov.ru/regulatory/detail.php?ID=132085</w:t>
        </w:r>
      </w:hyperlink>
      <w:r w:rsidR="00D71A35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Министерство природных ресурсов и экологии РФ</w:t>
      </w:r>
    </w:p>
    <w:p w:rsidR="00D71A35" w:rsidRP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7" w:history="1">
        <w:r w:rsidR="00D71A35" w:rsidRPr="00D71A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http://www.mnr.gov.ru/regulatory/list.php?part=75</w:t>
        </w:r>
      </w:hyperlink>
      <w:r w:rsidR="00D71A35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Министерство природных ресурсов и экологии РФ. Государственные доклады и программы.</w:t>
      </w:r>
    </w:p>
    <w:p w:rsidR="00D71A35" w:rsidRP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8" w:history="1">
        <w:r w:rsidR="00D71A35" w:rsidRPr="00D71A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http://www.ecoindustry.ru/</w:t>
        </w:r>
      </w:hyperlink>
      <w:r w:rsidR="00D71A35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научно-практический журнал Экология производства.</w:t>
      </w:r>
    </w:p>
    <w:p w:rsidR="00D71A35" w:rsidRP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9" w:anchor="subscribe" w:history="1">
        <w:r w:rsidR="00D71A35" w:rsidRPr="00D71A3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http://greenevolution.ru/#subscribe</w:t>
        </w:r>
      </w:hyperlink>
      <w:r w:rsidR="00D71A35"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71A35"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бюллетень.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list.priroda.ru каталог Интернет ресурсов по экологии и природным ресурсам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ukrecoaudit.com - Экологический аудит и экологическое страхование.</w:t>
      </w:r>
    </w:p>
    <w:p w:rsidR="00B158E8" w:rsidRDefault="00A920E3" w:rsidP="00D71A35">
      <w:pPr>
        <w:autoSpaceDE w:val="0"/>
        <w:autoSpaceDN w:val="0"/>
        <w:adjustRightInd w:val="0"/>
        <w:spacing w:after="0" w:line="240" w:lineRule="auto"/>
        <w:jc w:val="both"/>
      </w:pPr>
      <w:hyperlink r:id="rId10" w:history="1">
        <w:r w:rsidR="001F485D" w:rsidRPr="007722D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http://www.openbusiness.ru/html/dop5/musor.htm</w:t>
        </w:r>
      </w:hyperlink>
      <w:r w:rsidR="001F48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портал бизнес-планов, руководств, франшиз.</w:t>
      </w:r>
      <w:r w:rsidR="00B158E8" w:rsidRPr="00B158E8">
        <w:t xml:space="preserve"> </w:t>
      </w:r>
    </w:p>
    <w:p w:rsid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B158E8" w:rsidRPr="007722D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http://www.musor1.ru/articles/</w:t>
        </w:r>
      </w:hyperlink>
      <w:r w:rsidR="00B15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Экотехпром Юг</w:t>
      </w:r>
    </w:p>
    <w:p w:rsidR="00AB5D76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AB5D76" w:rsidRPr="007722D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http://www.chgorod.ru/services/procurement/</w:t>
        </w:r>
      </w:hyperlink>
      <w:r w:rsidR="00AB5D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группа компаний Чистый город (Уфа)</w:t>
      </w:r>
    </w:p>
    <w:p w:rsidR="00B158E8" w:rsidRPr="00D71A35" w:rsidRDefault="00A920E3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AB5D76" w:rsidRPr="007722D3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http://pererabotkatbo.ru/pererabotkabashkir.html</w:t>
        </w:r>
      </w:hyperlink>
      <w:r w:rsidR="00AB5D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сайт организации по ВПС РБ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Журналы, имеющиеся на кафедре: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«Проблемы региональной экологии»;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«Охрана окружающей среды и природопользование»;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«Менеджер-эколог».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г) программное обеспечение: </w:t>
      </w:r>
    </w:p>
    <w:p w:rsidR="00D71A35" w:rsidRPr="00D71A35" w:rsidRDefault="00D71A35" w:rsidP="00D71A35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стандартные программы пакета </w:t>
      </w:r>
      <w:r w:rsidRPr="00D71A35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Windows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D71A35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Word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71A35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Excel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71A35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PowerPoint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71A35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Paint</w:t>
      </w: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для решения задач, проведения расчетов, подготовки докладов, создания презентаций;</w:t>
      </w:r>
    </w:p>
    <w:p w:rsidR="00D71A35" w:rsidRPr="00D71A35" w:rsidRDefault="00D71A35" w:rsidP="00D71A35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аттестационно-педагогические измерительные материалы;</w:t>
      </w:r>
    </w:p>
    <w:p w:rsidR="00D71A35" w:rsidRPr="00D71A35" w:rsidRDefault="00D71A35" w:rsidP="00EE1D69">
      <w:pPr>
        <w:spacing w:before="60"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Материально-техническое обеспечение дисциплины </w:t>
      </w:r>
    </w:p>
    <w:p w:rsidR="00D71A35" w:rsidRPr="00D71A35" w:rsidRDefault="00D71A35" w:rsidP="00D71A3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данной дисциплины необходимы:</w:t>
      </w:r>
    </w:p>
    <w:p w:rsidR="00D71A35" w:rsidRPr="00D71A35" w:rsidRDefault="00D71A35" w:rsidP="00D71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технические средства обучения (мультимедийная техника);</w:t>
      </w:r>
    </w:p>
    <w:p w:rsidR="00D71A35" w:rsidRPr="00D71A35" w:rsidRDefault="00D71A35" w:rsidP="00D71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учебные и методические пособия (учебники, законодательные документы);</w:t>
      </w:r>
    </w:p>
    <w:p w:rsidR="00D71A35" w:rsidRPr="00D71A35" w:rsidRDefault="00D71A35" w:rsidP="00D71A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пособия (схемы, карты, модели).</w:t>
      </w:r>
    </w:p>
    <w:p w:rsidR="00D71A35" w:rsidRPr="00D71A35" w:rsidRDefault="00D71A35" w:rsidP="00EE1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9.Методические рекомендации по изучению дисциплины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посвящен изучению теоретических и практических вопросов в сфере эколого-экономического районирования территории РФ и регионов. Основой занятий являются лекции по наиболее важным вопросам географии, экономики и экологии. Практические занятия проводятся по темам курса, требующим приобретения практических навыков. Контроль за самостоятельной индивидуальной работой студентов осуществляется в следующих формах:</w:t>
      </w:r>
    </w:p>
    <w:p w:rsidR="00D71A35" w:rsidRPr="00D71A35" w:rsidRDefault="00D71A35" w:rsidP="00D71A35">
      <w:pPr>
        <w:shd w:val="clear" w:color="auto" w:fill="FFFFFF"/>
        <w:spacing w:after="0" w:line="27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конспектирование изучаемого материала, </w:t>
      </w:r>
    </w:p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работа с литературными и интернет-источниками, </w:t>
      </w:r>
    </w:p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проработка материала для подготовки к семинару,</w:t>
      </w:r>
    </w:p>
    <w:p w:rsidR="00D71A35" w:rsidRPr="00D71A35" w:rsidRDefault="00D71A35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написание контрольной работы.</w:t>
      </w:r>
    </w:p>
    <w:p w:rsidR="00D71A35" w:rsidRPr="00D71A35" w:rsidRDefault="00D71A35" w:rsidP="00D71A35">
      <w:pPr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Требования к промежуточной аттестации по дисциплине</w:t>
      </w:r>
    </w:p>
    <w:p w:rsidR="00D71A35" w:rsidRPr="00D71A35" w:rsidRDefault="00D71A35" w:rsidP="00D71A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Промежуточной формой контроля являются зачет.</w:t>
      </w:r>
    </w:p>
    <w:p w:rsidR="00D71A35" w:rsidRPr="00E50C2E" w:rsidRDefault="00E50C2E" w:rsidP="00E50C2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50C2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Примерный перечень вопросов к зачету.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Опыт развитых стран мира и Европы: Базельская конвенция "О </w:t>
      </w:r>
      <w:proofErr w:type="gramStart"/>
      <w:r w:rsidRPr="00E50C2E">
        <w:t>контроле за</w:t>
      </w:r>
      <w:proofErr w:type="gramEnd"/>
      <w:r w:rsidRPr="00E50C2E">
        <w:t xml:space="preserve"> трансграничной перевозкой о</w:t>
      </w:r>
      <w:r>
        <w:t>пасных отходов и их удалением".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Реализация принципа ответственности производителей за сбор и переработку некоторых видов продукции после ее использования</w:t>
      </w:r>
      <w:r>
        <w:t>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Виды вторичного сырья. </w:t>
      </w:r>
    </w:p>
    <w:p w:rsid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Значение вторичной переработки отходов </w:t>
      </w:r>
    </w:p>
    <w:p w:rsid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Основные принципы обращения с отходами. 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Закон РФ "Об охране окружающей среды", "Об отходах производс</w:t>
      </w:r>
      <w:r>
        <w:t>тва и потребления" статья 1, 17.</w:t>
      </w:r>
      <w:r w:rsidRPr="00E50C2E">
        <w:t xml:space="preserve"> </w:t>
      </w:r>
    </w:p>
    <w:p w:rsid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Закон РФ "О санитарно-эпидемиологическом благополучии населения" ст. 18, "О недрах" ст. 6, 11, 18, 22, 23, "Об охране атмосферного воздуха". Ст</w:t>
      </w:r>
      <w:r>
        <w:t>. 18.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Закон РФ «О внутренних морских водах, территориальном море и </w:t>
      </w:r>
      <w:r>
        <w:t>прилежащей зоне РФ" ст. 37 ч. 2.</w:t>
      </w:r>
      <w:r w:rsidRPr="00E50C2E">
        <w:t xml:space="preserve"> </w:t>
      </w:r>
    </w:p>
    <w:p w:rsid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Закон РФ "О континентальном шельфе РФ" ст. 34, Водный ко</w:t>
      </w:r>
      <w:r>
        <w:t>декс РФ ст. 96.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lastRenderedPageBreak/>
        <w:t>"Концептуальные основы создания в Российской Федерации системы использова</w:t>
      </w:r>
      <w:r>
        <w:t>ния вторичных ресурсов" 2003.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Связь роста отходов и обращения отходов с экономическими, экологическими, социальными, медицинс</w:t>
      </w:r>
      <w:r w:rsidR="002135EB">
        <w:t>кими, политическими проблемами.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Рыночные</w:t>
      </w:r>
      <w:r w:rsidR="002135EB">
        <w:t xml:space="preserve"> факторы, причины изменения.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Законы РФ "Об экологической экспертизе", ст.11 и 12, "О лицензировании отдельных ви</w:t>
      </w:r>
      <w:r w:rsidR="002135EB">
        <w:t>дов деятельности" ст. 17, п. 1.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ГОСТ Р 17.0.0.06-2000 "Экологический паспорт природопользователя" и ГОСТ Р 51769-2001 "Ресурсосбережение. Обращение с отходами"</w:t>
      </w:r>
      <w:r w:rsidR="002135EB">
        <w:t>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Межотраслевые кадастры производственных отходов, лицензирование мероприятий. 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Рынки сбора и переработки вторсырья</w:t>
      </w:r>
      <w:proofErr w:type="gramStart"/>
      <w:r w:rsidRPr="00E50C2E">
        <w:t xml:space="preserve"> </w:t>
      </w:r>
      <w:r w:rsidR="002135EB">
        <w:t>.</w:t>
      </w:r>
      <w:proofErr w:type="gramEnd"/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Система стимулирования</w:t>
      </w:r>
      <w:r w:rsidR="002135EB">
        <w:t xml:space="preserve"> рециклинга вторичных ресурсов.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Переработка и вторичная рекуперация отходов. 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Плата за размещение отходов на полигоне или их сжигание. 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Переработка и обезвреживание ТБО, селективный сбор опасных отходов. 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Эколого-экономические обоснования принимаемых решений и проектно-конструкторских работ</w:t>
      </w:r>
      <w:r w:rsidR="002135EB">
        <w:t>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Система мониторинга и инвентаризация мест образования и накопления производственных отходов.</w:t>
      </w:r>
    </w:p>
    <w:p w:rsidR="002135EB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Маркетинговые исследования с целью расширения рынка.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Стимулирование деловой активности в сфере обращения с производственными отходами и предотвращения их образования.</w:t>
      </w:r>
    </w:p>
    <w:p w:rsidR="00E50C2E" w:rsidRPr="00E50C2E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 xml:space="preserve">Анализ системы обращения с отходами в регионе. </w:t>
      </w:r>
    </w:p>
    <w:p w:rsidR="002135EB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E50C2E">
        <w:t>Отраслевая экологизация ЖКХ. Рациональные направления удаления и переработки ТБО</w:t>
      </w:r>
      <w:r w:rsidR="002135EB">
        <w:t>.</w:t>
      </w:r>
    </w:p>
    <w:p w:rsidR="002135EB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2135EB">
        <w:t>Экономическое стимулирование поступления отходов торговли, офисов и малых производственных предприятий в поток ТБО.</w:t>
      </w:r>
    </w:p>
    <w:p w:rsidR="002135EB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2135EB">
        <w:t>Повторное использование стеклянной и другой тары; сбор и переработка металлической и пластмассовой тары.</w:t>
      </w:r>
    </w:p>
    <w:p w:rsidR="00E50C2E" w:rsidRPr="002135EB" w:rsidRDefault="00E50C2E" w:rsidP="00EE1D69">
      <w:pPr>
        <w:pStyle w:val="a3"/>
        <w:numPr>
          <w:ilvl w:val="0"/>
          <w:numId w:val="28"/>
        </w:numPr>
        <w:tabs>
          <w:tab w:val="left" w:pos="426"/>
        </w:tabs>
        <w:ind w:left="0" w:firstLine="0"/>
        <w:jc w:val="both"/>
      </w:pPr>
      <w:r w:rsidRPr="002135EB">
        <w:t xml:space="preserve">Дифференцированная плата за сбор мусора. система залоговых цен. </w:t>
      </w:r>
    </w:p>
    <w:p w:rsidR="001F485D" w:rsidRPr="00D71A35" w:rsidRDefault="001F485D" w:rsidP="00D71A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A35" w:rsidRPr="00D71A35" w:rsidRDefault="00D71A35" w:rsidP="002135E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промежуточной аттестации вносятся в электронные ведомости и зачетные книжки студентов, отображаются в электронном портфолио студента в электронной информационно-образовательной среде университета.</w:t>
      </w:r>
    </w:p>
    <w:p w:rsidR="00D71A35" w:rsidRPr="00D71A35" w:rsidRDefault="00D71A35" w:rsidP="002135EB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2E4724">
        <w:rPr>
          <w:rFonts w:ascii="Times New Roman" w:hAnsi="Times New Roman"/>
          <w:sz w:val="24"/>
          <w:szCs w:val="24"/>
        </w:rPr>
        <w:t>ВО</w:t>
      </w:r>
      <w:proofErr w:type="gramEnd"/>
      <w:r w:rsidRPr="002E47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E4724">
        <w:rPr>
          <w:rFonts w:ascii="Times New Roman" w:hAnsi="Times New Roman"/>
          <w:sz w:val="24"/>
          <w:szCs w:val="24"/>
        </w:rPr>
        <w:t>по</w:t>
      </w:r>
      <w:proofErr w:type="gramEnd"/>
      <w:r w:rsidRPr="002E4724">
        <w:rPr>
          <w:rFonts w:ascii="Times New Roman" w:hAnsi="Times New Roman"/>
          <w:sz w:val="24"/>
          <w:szCs w:val="24"/>
        </w:rPr>
        <w:t xml:space="preserve"> направлению 05.04.06 Экология и природопользование № 1041 от 23 сентября 2015 г.</w:t>
      </w: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1C1786">
        <w:rPr>
          <w:rFonts w:ascii="Times New Roman" w:hAnsi="Times New Roman"/>
          <w:sz w:val="24"/>
          <w:szCs w:val="24"/>
        </w:rPr>
        <w:t>, географии</w:t>
      </w:r>
      <w:r w:rsidRPr="002E4724">
        <w:rPr>
          <w:rFonts w:ascii="Times New Roman" w:hAnsi="Times New Roman"/>
          <w:sz w:val="24"/>
          <w:szCs w:val="24"/>
        </w:rPr>
        <w:t xml:space="preserve"> и природопользования от 31 августа 2018 г., протокол № 1.</w:t>
      </w:r>
    </w:p>
    <w:p w:rsidR="00EE1D69" w:rsidRPr="002E4724" w:rsidRDefault="00EE1D69" w:rsidP="00EE1D6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4724">
        <w:rPr>
          <w:rFonts w:ascii="Times New Roman" w:hAnsi="Times New Roman"/>
          <w:b/>
          <w:sz w:val="24"/>
          <w:szCs w:val="24"/>
        </w:rPr>
        <w:t>Разработчики:</w:t>
      </w:r>
    </w:p>
    <w:p w:rsidR="00EE1D69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Кафедра экологии, географии и природопользования, кандидат биологических наук, доцент</w:t>
      </w:r>
      <w:r>
        <w:rPr>
          <w:rFonts w:ascii="Times New Roman" w:hAnsi="Times New Roman"/>
          <w:sz w:val="24"/>
          <w:szCs w:val="24"/>
        </w:rPr>
        <w:t xml:space="preserve"> Серова О.В.</w:t>
      </w: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E4724">
        <w:rPr>
          <w:rFonts w:ascii="Times New Roman" w:hAnsi="Times New Roman"/>
          <w:b/>
          <w:sz w:val="24"/>
          <w:szCs w:val="24"/>
        </w:rPr>
        <w:t>Эксперты:</w:t>
      </w:r>
    </w:p>
    <w:p w:rsidR="00EE1D69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E1D69" w:rsidRPr="002E4724" w:rsidRDefault="00EE1D69" w:rsidP="00EE1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4724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профессор, доктор биологических наук, профессор Кулагин А.А.</w:t>
      </w:r>
    </w:p>
    <w:p w:rsidR="00D71A35" w:rsidRPr="00D71A35" w:rsidRDefault="00D71A35" w:rsidP="00EE1D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71A35" w:rsidRPr="00D71A35" w:rsidSect="00EE1D69">
      <w:pgSz w:w="11906" w:h="16838"/>
      <w:pgMar w:top="1134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1">
    <w:nsid w:val="01252218"/>
    <w:multiLevelType w:val="hybridMultilevel"/>
    <w:tmpl w:val="5CF6C7D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844AA"/>
    <w:multiLevelType w:val="hybridMultilevel"/>
    <w:tmpl w:val="E9FE4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E10B3"/>
    <w:multiLevelType w:val="hybridMultilevel"/>
    <w:tmpl w:val="D1540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3363E"/>
    <w:multiLevelType w:val="multilevel"/>
    <w:tmpl w:val="3FD64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851C1"/>
    <w:multiLevelType w:val="hybridMultilevel"/>
    <w:tmpl w:val="1D0CAF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6110CC"/>
    <w:multiLevelType w:val="hybridMultilevel"/>
    <w:tmpl w:val="C6125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1A6AB7"/>
    <w:multiLevelType w:val="multilevel"/>
    <w:tmpl w:val="53DA6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809E2"/>
    <w:multiLevelType w:val="hybridMultilevel"/>
    <w:tmpl w:val="A268EA8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B008DE"/>
    <w:multiLevelType w:val="hybridMultilevel"/>
    <w:tmpl w:val="C6342DCE"/>
    <w:lvl w:ilvl="0" w:tplc="A848580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E2312"/>
    <w:multiLevelType w:val="hybridMultilevel"/>
    <w:tmpl w:val="4F2CC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E4F85"/>
    <w:multiLevelType w:val="hybridMultilevel"/>
    <w:tmpl w:val="C9C041FE"/>
    <w:lvl w:ilvl="0" w:tplc="404E8476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DE65A7"/>
    <w:multiLevelType w:val="hybridMultilevel"/>
    <w:tmpl w:val="1836115E"/>
    <w:lvl w:ilvl="0" w:tplc="663A4A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E6982"/>
    <w:multiLevelType w:val="hybridMultilevel"/>
    <w:tmpl w:val="ECE00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3D2969"/>
    <w:multiLevelType w:val="hybridMultilevel"/>
    <w:tmpl w:val="D7D6D06E"/>
    <w:lvl w:ilvl="0" w:tplc="A848580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513E0"/>
    <w:multiLevelType w:val="hybridMultilevel"/>
    <w:tmpl w:val="62F6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B31F30"/>
    <w:multiLevelType w:val="hybridMultilevel"/>
    <w:tmpl w:val="46FE0BE6"/>
    <w:lvl w:ilvl="0" w:tplc="A848580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77A89"/>
    <w:multiLevelType w:val="hybridMultilevel"/>
    <w:tmpl w:val="761EE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3026C"/>
    <w:multiLevelType w:val="hybridMultilevel"/>
    <w:tmpl w:val="1CFAF39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51D05C31"/>
    <w:multiLevelType w:val="multilevel"/>
    <w:tmpl w:val="3A52A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B03D52"/>
    <w:multiLevelType w:val="hybridMultilevel"/>
    <w:tmpl w:val="43A46708"/>
    <w:lvl w:ilvl="0" w:tplc="0419000D">
      <w:start w:val="1"/>
      <w:numFmt w:val="bullet"/>
      <w:lvlText w:val="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1">
    <w:nsid w:val="57BB6F51"/>
    <w:multiLevelType w:val="hybridMultilevel"/>
    <w:tmpl w:val="82B61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587FA7"/>
    <w:multiLevelType w:val="hybridMultilevel"/>
    <w:tmpl w:val="94EEDE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EC6DCC"/>
    <w:multiLevelType w:val="hybridMultilevel"/>
    <w:tmpl w:val="D4FC8934"/>
    <w:lvl w:ilvl="0" w:tplc="663A4A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3C5990"/>
    <w:multiLevelType w:val="hybridMultilevel"/>
    <w:tmpl w:val="7CE83A00"/>
    <w:lvl w:ilvl="0" w:tplc="A848580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75B82"/>
    <w:multiLevelType w:val="hybridMultilevel"/>
    <w:tmpl w:val="B0F05AC8"/>
    <w:lvl w:ilvl="0" w:tplc="A848580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6B10DB"/>
    <w:multiLevelType w:val="hybridMultilevel"/>
    <w:tmpl w:val="E092E5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6C254AB"/>
    <w:multiLevelType w:val="hybridMultilevel"/>
    <w:tmpl w:val="106C3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8"/>
  </w:num>
  <w:num w:numId="5">
    <w:abstractNumId w:val="12"/>
  </w:num>
  <w:num w:numId="6">
    <w:abstractNumId w:val="23"/>
  </w:num>
  <w:num w:numId="7">
    <w:abstractNumId w:val="5"/>
  </w:num>
  <w:num w:numId="8">
    <w:abstractNumId w:val="25"/>
  </w:num>
  <w:num w:numId="9">
    <w:abstractNumId w:val="4"/>
  </w:num>
  <w:num w:numId="10">
    <w:abstractNumId w:val="7"/>
  </w:num>
  <w:num w:numId="11">
    <w:abstractNumId w:val="19"/>
  </w:num>
  <w:num w:numId="12">
    <w:abstractNumId w:val="22"/>
  </w:num>
  <w:num w:numId="13">
    <w:abstractNumId w:val="24"/>
  </w:num>
  <w:num w:numId="14">
    <w:abstractNumId w:val="14"/>
  </w:num>
  <w:num w:numId="15">
    <w:abstractNumId w:val="9"/>
  </w:num>
  <w:num w:numId="16">
    <w:abstractNumId w:val="16"/>
  </w:num>
  <w:num w:numId="17">
    <w:abstractNumId w:val="27"/>
  </w:num>
  <w:num w:numId="18">
    <w:abstractNumId w:val="18"/>
  </w:num>
  <w:num w:numId="19">
    <w:abstractNumId w:val="20"/>
  </w:num>
  <w:num w:numId="20">
    <w:abstractNumId w:val="1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1"/>
  </w:num>
  <w:num w:numId="23">
    <w:abstractNumId w:val="10"/>
  </w:num>
  <w:num w:numId="24">
    <w:abstractNumId w:val="3"/>
  </w:num>
  <w:num w:numId="25">
    <w:abstractNumId w:val="15"/>
  </w:num>
  <w:num w:numId="26">
    <w:abstractNumId w:val="17"/>
  </w:num>
  <w:num w:numId="27">
    <w:abstractNumId w:val="2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A35"/>
    <w:rsid w:val="001727C2"/>
    <w:rsid w:val="001C1786"/>
    <w:rsid w:val="001F485D"/>
    <w:rsid w:val="002135EB"/>
    <w:rsid w:val="00281282"/>
    <w:rsid w:val="00316063"/>
    <w:rsid w:val="003B1739"/>
    <w:rsid w:val="003F2C02"/>
    <w:rsid w:val="004601B9"/>
    <w:rsid w:val="00471ED1"/>
    <w:rsid w:val="004B7F03"/>
    <w:rsid w:val="004D056A"/>
    <w:rsid w:val="006600A1"/>
    <w:rsid w:val="0066134B"/>
    <w:rsid w:val="006A3E62"/>
    <w:rsid w:val="006D5D13"/>
    <w:rsid w:val="007168EB"/>
    <w:rsid w:val="00724F30"/>
    <w:rsid w:val="00727C9D"/>
    <w:rsid w:val="0088188C"/>
    <w:rsid w:val="009270FD"/>
    <w:rsid w:val="00934C1A"/>
    <w:rsid w:val="009626E8"/>
    <w:rsid w:val="00984AF5"/>
    <w:rsid w:val="009976F8"/>
    <w:rsid w:val="00A24E90"/>
    <w:rsid w:val="00A3138F"/>
    <w:rsid w:val="00A41E7C"/>
    <w:rsid w:val="00A57AA9"/>
    <w:rsid w:val="00A920E3"/>
    <w:rsid w:val="00AB5D76"/>
    <w:rsid w:val="00AE7EB0"/>
    <w:rsid w:val="00AF3282"/>
    <w:rsid w:val="00B158E8"/>
    <w:rsid w:val="00B175F6"/>
    <w:rsid w:val="00B52498"/>
    <w:rsid w:val="00C227F6"/>
    <w:rsid w:val="00CA1B7C"/>
    <w:rsid w:val="00CF65E2"/>
    <w:rsid w:val="00D13196"/>
    <w:rsid w:val="00D71A35"/>
    <w:rsid w:val="00E27AD2"/>
    <w:rsid w:val="00E32B58"/>
    <w:rsid w:val="00E50C2E"/>
    <w:rsid w:val="00EE1D69"/>
    <w:rsid w:val="00F11843"/>
    <w:rsid w:val="00F45DC4"/>
    <w:rsid w:val="00F50241"/>
    <w:rsid w:val="00F91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7C"/>
  </w:style>
  <w:style w:type="paragraph" w:styleId="1">
    <w:name w:val="heading 1"/>
    <w:basedOn w:val="a"/>
    <w:next w:val="a"/>
    <w:link w:val="10"/>
    <w:qFormat/>
    <w:rsid w:val="00D71A35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71A3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71A3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1A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1A3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71A3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D71A35"/>
  </w:style>
  <w:style w:type="paragraph" w:styleId="a3">
    <w:name w:val="List Paragraph"/>
    <w:basedOn w:val="a"/>
    <w:qFormat/>
    <w:rsid w:val="00D71A3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d">
    <w:name w:val="mod"/>
    <w:basedOn w:val="a"/>
    <w:rsid w:val="00D71A35"/>
    <w:pPr>
      <w:spacing w:before="24" w:after="24" w:line="240" w:lineRule="auto"/>
      <w:ind w:left="45" w:right="45"/>
    </w:pPr>
    <w:rPr>
      <w:rFonts w:ascii="Times New Roman" w:eastAsia="Times New Roman" w:hAnsi="Times New Roman" w:cs="Times New Roman"/>
      <w:color w:val="808000"/>
      <w:sz w:val="24"/>
      <w:szCs w:val="24"/>
      <w:lang w:eastAsia="ru-RU"/>
    </w:rPr>
  </w:style>
  <w:style w:type="paragraph" w:styleId="a4">
    <w:name w:val="Plain Text"/>
    <w:basedOn w:val="a"/>
    <w:link w:val="a5"/>
    <w:rsid w:val="00D71A3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D71A3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D71A35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1A35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D71A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D71A3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textcop">
    <w:name w:val="textcop"/>
    <w:basedOn w:val="a0"/>
    <w:rsid w:val="00D71A35"/>
  </w:style>
  <w:style w:type="character" w:styleId="a6">
    <w:name w:val="Strong"/>
    <w:uiPriority w:val="22"/>
    <w:qFormat/>
    <w:rsid w:val="00D71A35"/>
    <w:rPr>
      <w:b/>
      <w:bCs/>
    </w:rPr>
  </w:style>
  <w:style w:type="character" w:styleId="a7">
    <w:name w:val="Hyperlink"/>
    <w:rsid w:val="00D71A35"/>
    <w:rPr>
      <w:color w:val="0000FF"/>
      <w:u w:val="single"/>
    </w:rPr>
  </w:style>
  <w:style w:type="paragraph" w:styleId="a8">
    <w:name w:val="Normal (Web)"/>
    <w:basedOn w:val="a"/>
    <w:uiPriority w:val="99"/>
    <w:rsid w:val="00D7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71A3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D71A35"/>
    <w:rPr>
      <w:rFonts w:ascii="Times New Roman" w:eastAsia="Times New Roman" w:hAnsi="Times New Roman" w:cs="Times New Roman"/>
      <w:sz w:val="24"/>
      <w:szCs w:val="24"/>
    </w:rPr>
  </w:style>
  <w:style w:type="character" w:customStyle="1" w:styleId="squarered">
    <w:name w:val="square red"/>
    <w:basedOn w:val="a0"/>
    <w:rsid w:val="00D71A35"/>
  </w:style>
  <w:style w:type="character" w:customStyle="1" w:styleId="squaregreen">
    <w:name w:val="square green"/>
    <w:basedOn w:val="a0"/>
    <w:rsid w:val="00D71A35"/>
  </w:style>
  <w:style w:type="character" w:customStyle="1" w:styleId="positionbold">
    <w:name w:val="position_bold"/>
    <w:basedOn w:val="a0"/>
    <w:rsid w:val="00D71A35"/>
  </w:style>
  <w:style w:type="table" w:styleId="a9">
    <w:name w:val="Table Grid"/>
    <w:basedOn w:val="a1"/>
    <w:rsid w:val="00D71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71A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D71A3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71A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Body Text"/>
    <w:basedOn w:val="a"/>
    <w:link w:val="ab"/>
    <w:rsid w:val="00D7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D71A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industry.ru/" TargetMode="External"/><Relationship Id="rId13" Type="http://schemas.openxmlformats.org/officeDocument/2006/relationships/hyperlink" Target="http://pererabotkatbo.ru/pererabotkabashki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nr.gov.ru/regulatory/list.php?part=75" TargetMode="External"/><Relationship Id="rId12" Type="http://schemas.openxmlformats.org/officeDocument/2006/relationships/hyperlink" Target="http://www.chgorod.ru/services/procureme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nr.gov.ru/regulatory/detail.php?ID=132085" TargetMode="External"/><Relationship Id="rId11" Type="http://schemas.openxmlformats.org/officeDocument/2006/relationships/hyperlink" Target="http://www.musor1.ru/articles/" TargetMode="External"/><Relationship Id="rId5" Type="http://schemas.openxmlformats.org/officeDocument/2006/relationships/hyperlink" Target="http://www.lap-publishing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openbusiness.ru/html/dop5/musor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eenevolution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3110</Words>
  <Characters>17731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admin</cp:lastModifiedBy>
  <cp:revision>9</cp:revision>
  <dcterms:created xsi:type="dcterms:W3CDTF">2016-11-27T17:53:00Z</dcterms:created>
  <dcterms:modified xsi:type="dcterms:W3CDTF">2019-06-17T09:13:00Z</dcterms:modified>
</cp:coreProperties>
</file>